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24C4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70"/>
          <w:szCs w:val="70"/>
        </w:rPr>
      </w:pP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9264" behindDoc="0" locked="0" layoutInCell="1" allowOverlap="1" wp14:anchorId="36E90E35" wp14:editId="25D2C5B5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eastAsia="Calibri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21F786A0" wp14:editId="2FF461BF">
            <wp:extent cx="962025" cy="12192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4A32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70"/>
          <w:szCs w:val="70"/>
        </w:rPr>
      </w:pPr>
    </w:p>
    <w:p w14:paraId="7B6B3594" w14:textId="77777777" w:rsidR="00DE0232" w:rsidRPr="008B4B0E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  <w:u w:val="single"/>
        </w:rPr>
      </w:pPr>
      <w:r w:rsidRPr="008B4B0E">
        <w:rPr>
          <w:rFonts w:ascii="Dax-Light" w:eastAsia="Calibri" w:hAnsi="Dax-Light" w:cs="Dax-Light"/>
          <w:b/>
          <w:sz w:val="24"/>
          <w:szCs w:val="24"/>
          <w:u w:val="single"/>
        </w:rPr>
        <w:t xml:space="preserve">Kartleggingsprøve for minoritetsspråklige 1. </w:t>
      </w:r>
      <w:proofErr w:type="spellStart"/>
      <w:r w:rsidRPr="008B4B0E">
        <w:rPr>
          <w:rFonts w:ascii="Dax-Light" w:eastAsia="Calibri" w:hAnsi="Dax-Light" w:cs="Dax-Light"/>
          <w:b/>
          <w:sz w:val="24"/>
          <w:szCs w:val="24"/>
          <w:u w:val="single"/>
        </w:rPr>
        <w:t>trinnselever</w:t>
      </w:r>
      <w:proofErr w:type="spellEnd"/>
      <w:r w:rsidRPr="008B4B0E">
        <w:rPr>
          <w:rFonts w:ascii="Dax-Light" w:eastAsia="Calibri" w:hAnsi="Dax-Light" w:cs="Dax-Light"/>
          <w:b/>
          <w:sz w:val="24"/>
          <w:szCs w:val="24"/>
          <w:u w:val="single"/>
        </w:rPr>
        <w:t xml:space="preserve"> i Kristiansand</w:t>
      </w:r>
    </w:p>
    <w:p w14:paraId="5AF371AA" w14:textId="77777777" w:rsidR="00DE0232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</w:p>
    <w:p w14:paraId="485C6D2F" w14:textId="77777777" w:rsidR="00DE0232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 xml:space="preserve">Første og siste side (oppsummeringsark).  </w:t>
      </w:r>
    </w:p>
    <w:p w14:paraId="1CD58988" w14:textId="77777777" w:rsidR="00DE0232" w:rsidRPr="008B4B0E" w:rsidRDefault="00DE0232" w:rsidP="00DE0232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 xml:space="preserve">Skal skannes og legges i elevens mappe i Public 360 </w:t>
      </w:r>
    </w:p>
    <w:p w14:paraId="4709D7A2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5FA248A7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E0232" w14:paraId="35EBA6EF" w14:textId="77777777" w:rsidTr="00D612B8">
        <w:tc>
          <w:tcPr>
            <w:tcW w:w="9356" w:type="dxa"/>
          </w:tcPr>
          <w:p w14:paraId="6FCA1099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Elevens navn: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5B228BC7" w14:textId="77777777" w:rsidTr="00D612B8">
        <w:tc>
          <w:tcPr>
            <w:tcW w:w="9356" w:type="dxa"/>
          </w:tcPr>
          <w:p w14:paraId="2C6FE14A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Fødselsdato: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15BE27A9" w14:textId="77777777" w:rsidTr="00D612B8">
        <w:tc>
          <w:tcPr>
            <w:tcW w:w="9356" w:type="dxa"/>
          </w:tcPr>
          <w:p w14:paraId="57593E76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Morsmål: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2C8C7794" w14:textId="77777777" w:rsidTr="00D612B8">
        <w:tc>
          <w:tcPr>
            <w:tcW w:w="9356" w:type="dxa"/>
          </w:tcPr>
          <w:p w14:paraId="3B043C5C" w14:textId="77777777" w:rsidR="00DE0232" w:rsidRDefault="00DE0232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Kartlegging utført av: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  <w:tr w:rsidR="00DE0232" w14:paraId="20C14958" w14:textId="77777777" w:rsidTr="00D612B8">
        <w:tc>
          <w:tcPr>
            <w:tcW w:w="9356" w:type="dxa"/>
          </w:tcPr>
          <w:p w14:paraId="23D440A9" w14:textId="77777777" w:rsidR="00DE0232" w:rsidRDefault="00556E76" w:rsidP="00DE0232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Skole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, dato: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ab/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ab/>
            </w:r>
          </w:p>
        </w:tc>
      </w:tr>
    </w:tbl>
    <w:p w14:paraId="3227866B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315C7B5B" w14:textId="77777777" w:rsidR="00DE0232" w:rsidRPr="009C772A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28"/>
          <w:szCs w:val="28"/>
        </w:rPr>
      </w:pPr>
    </w:p>
    <w:p w14:paraId="43F52CA6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6AA03" wp14:editId="10C515D3">
                <wp:simplePos x="0" y="0"/>
                <wp:positionH relativeFrom="column">
                  <wp:posOffset>33020</wp:posOffset>
                </wp:positionH>
                <wp:positionV relativeFrom="paragraph">
                  <wp:posOffset>22225</wp:posOffset>
                </wp:positionV>
                <wp:extent cx="5895975" cy="1403985"/>
                <wp:effectExtent l="0" t="0" r="28575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04A0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Gjelder både når testen tas på høsten og våren:</w:t>
                            </w:r>
                          </w:p>
                          <w:p w14:paraId="139A3BE7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F8D53A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Elevens poengsum på oppgavene fram til side 9 i elevheftet er …</w:t>
                            </w:r>
                            <w:proofErr w:type="gramStart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………….</w:t>
                            </w:r>
                            <w:proofErr w:type="gramEnd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.poeng av 68 mulige.</w:t>
                            </w:r>
                          </w:p>
                          <w:p w14:paraId="4B18D069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12002AC8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      </w:r>
                          </w:p>
                          <w:p w14:paraId="2B75FDF2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6AA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6pt;margin-top:1.75pt;width:46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N9EQIAACA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">
                <v:textbox style="mso-fit-shape-to-text:t">
                  <w:txbxContent>
                    <w:p w14:paraId="218C04A0" w14:textId="77777777"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Gjelder både når testen tas på høsten og våren:</w:t>
                      </w:r>
                    </w:p>
                    <w:p w14:paraId="139A3BE7" w14:textId="77777777"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1EF8D53A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Elevens poengsum på oppgavene fram til side 9 i elevheftet er …</w:t>
                      </w:r>
                      <w:proofErr w:type="gramStart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………….</w:t>
                      </w:r>
                      <w:proofErr w:type="gramEnd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.poeng av 68 mulige.</w:t>
                      </w:r>
                    </w:p>
                    <w:p w14:paraId="4B18D069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</w:p>
                    <w:p w14:paraId="12002AC8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OBS! Hvis eleven skårer 47 poeng eller lavere på disse sidene, er det ikke nødvendig å ta resten av testen. Eleven kvalifiserer da til å søke tospråklig fagopplæring/ morsmålsopplæring i tillegg til særskilt norsk.</w:t>
                      </w:r>
                    </w:p>
                    <w:p w14:paraId="2B75FDF2" w14:textId="77777777" w:rsidR="00DE0232" w:rsidRDefault="00DE0232" w:rsidP="00DE0232"/>
                  </w:txbxContent>
                </v:textbox>
              </v:shape>
            </w:pict>
          </mc:Fallback>
        </mc:AlternateContent>
      </w:r>
    </w:p>
    <w:p w14:paraId="2FBEA6EF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016F55E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BCFE91F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22F192A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3E51DFF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7BCB340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D359982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C4EE25A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194E4D2C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BF3467B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6EE3D10B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34D796A5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4DBB1753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3063B" wp14:editId="677309AE">
                <wp:simplePos x="0" y="0"/>
                <wp:positionH relativeFrom="column">
                  <wp:posOffset>33019</wp:posOffset>
                </wp:positionH>
                <wp:positionV relativeFrom="paragraph">
                  <wp:posOffset>82550</wp:posOffset>
                </wp:positionV>
                <wp:extent cx="5895975" cy="1403985"/>
                <wp:effectExtent l="0" t="0" r="28575" b="1524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680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Høst </w:t>
                            </w:r>
                          </w:p>
                          <w:p w14:paraId="67718D0C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3CE951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Eleven har gjort hele testen og </w:t>
                            </w:r>
                            <w:proofErr w:type="gramStart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fått…</w:t>
                            </w:r>
                            <w:proofErr w:type="gramEnd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………………………poeng av 199 mulige.</w:t>
                            </w:r>
                          </w:p>
                          <w:p w14:paraId="5DCF87BD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170 eller lavere, kan det søkes om tospråklig fagopplæring/ morsmålsopplæring i tillegg til særskilt norsk.</w:t>
                            </w:r>
                          </w:p>
                          <w:p w14:paraId="7D974A27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3063B" id="_x0000_s1027" type="#_x0000_t202" style="position:absolute;margin-left:2.6pt;margin-top:6.5pt;width:46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">
                <v:textbox style="mso-fit-shape-to-text:t">
                  <w:txbxContent>
                    <w:p w14:paraId="3FA2E680" w14:textId="77777777"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Høst </w:t>
                      </w:r>
                    </w:p>
                    <w:p w14:paraId="67718D0C" w14:textId="77777777"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0A3CE951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Eleven har gjort hele testen og </w:t>
                      </w:r>
                      <w:proofErr w:type="gramStart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fått…</w:t>
                      </w:r>
                      <w:proofErr w:type="gramEnd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………………………poeng av 199 mulige.</w:t>
                      </w:r>
                    </w:p>
                    <w:p w14:paraId="5DCF87BD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170 eller lavere, kan det søkes om tospråklig fagopplæring/ morsmålsopplæring i tillegg til særskilt norsk.</w:t>
                      </w:r>
                    </w:p>
                    <w:p w14:paraId="7D974A27" w14:textId="77777777" w:rsidR="00DE0232" w:rsidRDefault="00DE0232" w:rsidP="00DE0232"/>
                  </w:txbxContent>
                </v:textbox>
              </v:shape>
            </w:pict>
          </mc:Fallback>
        </mc:AlternateContent>
      </w:r>
    </w:p>
    <w:p w14:paraId="1D7AADC3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0668C6D1" w14:textId="77777777" w:rsidR="00DE0232" w:rsidRDefault="00DE0232" w:rsidP="00DE0232">
      <w:pPr>
        <w:autoSpaceDE w:val="0"/>
        <w:autoSpaceDN w:val="0"/>
        <w:adjustRightInd w:val="0"/>
        <w:rPr>
          <w:rFonts w:ascii="Dax-Regular" w:eastAsia="Calibri" w:hAnsi="Dax-Regular" w:cs="Dax-Regular"/>
          <w:sz w:val="20"/>
          <w:szCs w:val="20"/>
        </w:rPr>
      </w:pPr>
    </w:p>
    <w:p w14:paraId="7CA00382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1B38C49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019A251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7274B013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0193C105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  <w:r w:rsidRPr="004F7ABA">
        <w:rPr>
          <w:rFonts w:ascii="Dax-Regular" w:eastAsia="Calibri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748FA" wp14:editId="20C786D3">
                <wp:simplePos x="0" y="0"/>
                <wp:positionH relativeFrom="column">
                  <wp:posOffset>33019</wp:posOffset>
                </wp:positionH>
                <wp:positionV relativeFrom="paragraph">
                  <wp:posOffset>116840</wp:posOffset>
                </wp:positionV>
                <wp:extent cx="5895975" cy="1403985"/>
                <wp:effectExtent l="0" t="0" r="28575" b="1524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9F39" w14:textId="77777777" w:rsidR="00DE0232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3A3375" w14:textId="77777777" w:rsidR="00DE0232" w:rsidRPr="009C772A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D502F9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Eleven har gjort hele testen og </w:t>
                            </w:r>
                            <w:proofErr w:type="gramStart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fått…</w:t>
                            </w:r>
                            <w:proofErr w:type="gramEnd"/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………………………poeng av 199 mulige.</w:t>
                            </w:r>
                          </w:p>
                          <w:p w14:paraId="56DFBA69" w14:textId="77777777" w:rsidR="00DE0232" w:rsidRPr="009A2A7C" w:rsidRDefault="00DE0232" w:rsidP="00DE02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>Hvis poengsummen er 184</w:t>
                            </w:r>
                            <w:r w:rsidRPr="009A2A7C">
                              <w:rPr>
                                <w:rFonts w:ascii="Dax-Regular" w:eastAsia="Calibri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5FFF3193" w14:textId="77777777" w:rsidR="00DE0232" w:rsidRDefault="00DE0232" w:rsidP="00DE02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748FA" id="_x0000_s1028" type="#_x0000_t202" style="position:absolute;margin-left:2.6pt;margin-top:9.2pt;width:464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2UFQIAACc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">
                <v:textbox style="mso-fit-shape-to-text:t">
                  <w:txbxContent>
                    <w:p w14:paraId="40859F39" w14:textId="77777777" w:rsidR="00DE0232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3A3375" w14:textId="77777777" w:rsidR="00DE0232" w:rsidRPr="009C772A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10D502F9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Eleven har gjort hele testen og </w:t>
                      </w:r>
                      <w:proofErr w:type="gramStart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fått…</w:t>
                      </w:r>
                      <w:proofErr w:type="gramEnd"/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………………………poeng av 199 mulige.</w:t>
                      </w:r>
                    </w:p>
                    <w:p w14:paraId="56DFBA69" w14:textId="77777777" w:rsidR="00DE0232" w:rsidRPr="009A2A7C" w:rsidRDefault="00DE0232" w:rsidP="00DE0232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>Hvis poengsummen er 184</w:t>
                      </w:r>
                      <w:r w:rsidRPr="009A2A7C">
                        <w:rPr>
                          <w:rFonts w:ascii="Dax-Regular" w:eastAsia="Calibri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14:paraId="5FFF3193" w14:textId="77777777" w:rsidR="00DE0232" w:rsidRDefault="00DE0232" w:rsidP="00DE0232"/>
                  </w:txbxContent>
                </v:textbox>
              </v:shape>
            </w:pict>
          </mc:Fallback>
        </mc:AlternateContent>
      </w:r>
    </w:p>
    <w:p w14:paraId="1C607E29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3CD4BE37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489228B9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p w14:paraId="2A31102F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</w:p>
    <w:p w14:paraId="37469FC9" w14:textId="77777777" w:rsidR="00DE023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2B6CAB27" w14:textId="77777777" w:rsidR="00DE023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t>OPPSUMMERINGSARK</w:t>
      </w:r>
    </w:p>
    <w:p w14:paraId="02EEB570" w14:textId="77777777" w:rsidR="00DE0232" w:rsidRPr="00EB3772" w:rsidRDefault="00DE0232" w:rsidP="00DE0232">
      <w:pPr>
        <w:autoSpaceDE w:val="0"/>
        <w:autoSpaceDN w:val="0"/>
        <w:adjustRightInd w:val="0"/>
        <w:rPr>
          <w:rFonts w:ascii="Dax-Medium" w:hAnsi="Dax-Medium" w:cs="Dax-Medium"/>
          <w:sz w:val="28"/>
          <w:szCs w:val="28"/>
        </w:rPr>
      </w:pPr>
      <w:r w:rsidRPr="00EB3772">
        <w:rPr>
          <w:rFonts w:ascii="Dax-Medium" w:hAnsi="Dax-Medium" w:cs="Dax-Medium"/>
          <w:sz w:val="28"/>
          <w:szCs w:val="28"/>
        </w:rPr>
        <w:t>«Kartl</w:t>
      </w:r>
      <w:r>
        <w:rPr>
          <w:rFonts w:ascii="Dax-Medium" w:hAnsi="Dax-Medium" w:cs="Dax-Medium"/>
          <w:sz w:val="28"/>
          <w:szCs w:val="28"/>
        </w:rPr>
        <w:t xml:space="preserve">eggingsprøve for </w:t>
      </w:r>
      <w:r w:rsidR="00C429BB">
        <w:rPr>
          <w:rFonts w:ascii="Dax-Medium" w:hAnsi="Dax-Medium" w:cs="Dax-Medium"/>
          <w:sz w:val="28"/>
          <w:szCs w:val="28"/>
        </w:rPr>
        <w:t>minoritetsspråklige</w:t>
      </w:r>
      <w:r>
        <w:rPr>
          <w:rFonts w:ascii="Dax-Medium" w:hAnsi="Dax-Medium" w:cs="Dax-Medium"/>
          <w:sz w:val="28"/>
          <w:szCs w:val="28"/>
        </w:rPr>
        <w:t>1</w:t>
      </w:r>
      <w:r w:rsidRPr="00EB3772">
        <w:rPr>
          <w:rFonts w:ascii="Dax-Medium" w:hAnsi="Dax-Medium" w:cs="Dax-Medium"/>
          <w:sz w:val="28"/>
          <w:szCs w:val="28"/>
        </w:rPr>
        <w:t>.</w:t>
      </w:r>
      <w:r>
        <w:rPr>
          <w:rFonts w:ascii="Dax-Medium" w:hAnsi="Dax-Medium" w:cs="Dax-Medium"/>
          <w:sz w:val="28"/>
          <w:szCs w:val="28"/>
        </w:rPr>
        <w:t xml:space="preserve"> </w:t>
      </w:r>
      <w:proofErr w:type="spellStart"/>
      <w:r w:rsidRPr="00EB3772">
        <w:rPr>
          <w:rFonts w:ascii="Dax-Medium" w:hAnsi="Dax-Medium" w:cs="Dax-Medium"/>
          <w:sz w:val="28"/>
          <w:szCs w:val="28"/>
        </w:rPr>
        <w:t>trinnselever</w:t>
      </w:r>
      <w:proofErr w:type="spellEnd"/>
      <w:r w:rsidRPr="00EB3772">
        <w:rPr>
          <w:rFonts w:ascii="Dax-Medium" w:hAnsi="Dax-Medium" w:cs="Dax-Medium"/>
          <w:sz w:val="28"/>
          <w:szCs w:val="28"/>
        </w:rPr>
        <w:t xml:space="preserve"> i Kristiansand»</w:t>
      </w:r>
    </w:p>
    <w:p w14:paraId="1AB33AFE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>
        <w:rPr>
          <w:rFonts w:ascii="Dax-Medium" w:eastAsia="Calibri" w:hAnsi="Dax-Medium" w:cs="Dax-Medium"/>
          <w:b/>
          <w:sz w:val="24"/>
          <w:szCs w:val="24"/>
        </w:rPr>
        <w:t>(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Husk å fylle inn delpoeng og prosent før dere legger første </w:t>
      </w:r>
      <w:r>
        <w:rPr>
          <w:rFonts w:ascii="Dax-Medium" w:eastAsia="Calibri" w:hAnsi="Dax-Medium" w:cs="Dax-Medium"/>
          <w:b/>
          <w:sz w:val="24"/>
          <w:szCs w:val="24"/>
        </w:rPr>
        <w:t>og siste side</w:t>
      </w:r>
      <w:r w:rsidRPr="007B0D51">
        <w:rPr>
          <w:rFonts w:ascii="Dax-Medium" w:eastAsia="Calibri" w:hAnsi="Dax-Medium" w:cs="Dax-Medium"/>
          <w:b/>
          <w:sz w:val="24"/>
          <w:szCs w:val="24"/>
        </w:rPr>
        <w:t xml:space="preserve"> inn i Public 360.)</w:t>
      </w:r>
    </w:p>
    <w:p w14:paraId="68EAE9AE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36"/>
          <w:szCs w:val="36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335"/>
        <w:gridCol w:w="995"/>
        <w:gridCol w:w="992"/>
      </w:tblGrid>
      <w:tr w:rsidR="00DE0232" w14:paraId="33B106DA" w14:textId="77777777" w:rsidTr="00DE0232">
        <w:tc>
          <w:tcPr>
            <w:tcW w:w="7335" w:type="dxa"/>
            <w:tcBorders>
              <w:bottom w:val="single" w:sz="36" w:space="0" w:color="auto"/>
            </w:tcBorders>
          </w:tcPr>
          <w:p w14:paraId="1713AD07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Side</w:t>
            </w:r>
          </w:p>
        </w:tc>
        <w:tc>
          <w:tcPr>
            <w:tcW w:w="995" w:type="dxa"/>
            <w:tcBorders>
              <w:bottom w:val="single" w:sz="36" w:space="0" w:color="auto"/>
            </w:tcBorders>
          </w:tcPr>
          <w:p w14:paraId="68E19FD6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poeng</w:t>
            </w: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14:paraId="32BDBAB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proofErr w:type="spellStart"/>
            <w:r w:rsidRPr="00357A54">
              <w:rPr>
                <w:rFonts w:ascii="Dax-Light" w:eastAsia="Calibri" w:hAnsi="Dax-Light" w:cs="Dax-Light"/>
                <w:sz w:val="28"/>
                <w:szCs w:val="28"/>
              </w:rPr>
              <w:t>max</w:t>
            </w:r>
            <w:proofErr w:type="spellEnd"/>
          </w:p>
        </w:tc>
      </w:tr>
      <w:tr w:rsidR="00DE0232" w14:paraId="722857DD" w14:textId="77777777" w:rsidTr="00DE0232">
        <w:tc>
          <w:tcPr>
            <w:tcW w:w="7335" w:type="dxa"/>
            <w:tcBorders>
              <w:top w:val="single" w:sz="36" w:space="0" w:color="auto"/>
            </w:tcBorders>
          </w:tcPr>
          <w:p w14:paraId="2960A327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7 Personlige opplysninger</w:t>
            </w:r>
          </w:p>
        </w:tc>
        <w:tc>
          <w:tcPr>
            <w:tcW w:w="995" w:type="dxa"/>
            <w:tcBorders>
              <w:top w:val="single" w:sz="36" w:space="0" w:color="auto"/>
            </w:tcBorders>
          </w:tcPr>
          <w:p w14:paraId="7B5FCD5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uto"/>
            </w:tcBorders>
          </w:tcPr>
          <w:p w14:paraId="2556131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4</w:t>
            </w:r>
          </w:p>
        </w:tc>
      </w:tr>
      <w:tr w:rsidR="00DE0232" w14:paraId="694447D0" w14:textId="77777777" w:rsidTr="00D612B8">
        <w:tc>
          <w:tcPr>
            <w:tcW w:w="7335" w:type="dxa"/>
          </w:tcPr>
          <w:p w14:paraId="10BF9DB1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7 Familie</w:t>
            </w:r>
          </w:p>
        </w:tc>
        <w:tc>
          <w:tcPr>
            <w:tcW w:w="995" w:type="dxa"/>
          </w:tcPr>
          <w:p w14:paraId="22115210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6039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5FB33D0F" w14:textId="77777777" w:rsidTr="00D612B8">
        <w:tc>
          <w:tcPr>
            <w:tcW w:w="7335" w:type="dxa"/>
          </w:tcPr>
          <w:p w14:paraId="7B83EAD9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8 Farger og telling</w:t>
            </w:r>
          </w:p>
        </w:tc>
        <w:tc>
          <w:tcPr>
            <w:tcW w:w="995" w:type="dxa"/>
          </w:tcPr>
          <w:p w14:paraId="0ED58371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203C3A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12</w:t>
            </w:r>
          </w:p>
        </w:tc>
      </w:tr>
      <w:tr w:rsidR="00DE0232" w14:paraId="2493C39E" w14:textId="77777777" w:rsidTr="00D612B8">
        <w:tc>
          <w:tcPr>
            <w:tcW w:w="7335" w:type="dxa"/>
          </w:tcPr>
          <w:p w14:paraId="7A3A46E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8 Øverst/nederst, først/sist, i midten, størst/minst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/like stor</w:t>
            </w:r>
          </w:p>
        </w:tc>
        <w:tc>
          <w:tcPr>
            <w:tcW w:w="995" w:type="dxa"/>
          </w:tcPr>
          <w:p w14:paraId="28C01A8A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C6E032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8</w:t>
            </w:r>
          </w:p>
        </w:tc>
      </w:tr>
      <w:tr w:rsidR="00DE0232" w14:paraId="0E90F51E" w14:textId="77777777" w:rsidTr="00D612B8">
        <w:tc>
          <w:tcPr>
            <w:tcW w:w="7335" w:type="dxa"/>
          </w:tcPr>
          <w:p w14:paraId="53C45C23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9 Visuell persepsjon</w:t>
            </w:r>
          </w:p>
        </w:tc>
        <w:tc>
          <w:tcPr>
            <w:tcW w:w="995" w:type="dxa"/>
          </w:tcPr>
          <w:p w14:paraId="2F0F9F74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64FED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7FE9D18F" w14:textId="77777777" w:rsidTr="00D612B8">
        <w:tc>
          <w:tcPr>
            <w:tcW w:w="7335" w:type="dxa"/>
          </w:tcPr>
          <w:p w14:paraId="6A183B2A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9 Tall/mengde</w:t>
            </w:r>
          </w:p>
        </w:tc>
        <w:tc>
          <w:tcPr>
            <w:tcW w:w="995" w:type="dxa"/>
          </w:tcPr>
          <w:p w14:paraId="3EA2AE1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FDC7E2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5</w:t>
            </w:r>
          </w:p>
        </w:tc>
      </w:tr>
      <w:tr w:rsidR="00DE0232" w14:paraId="529640B7" w14:textId="77777777" w:rsidTr="00D612B8">
        <w:tc>
          <w:tcPr>
            <w:tcW w:w="7335" w:type="dxa"/>
          </w:tcPr>
          <w:p w14:paraId="48195E73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10 Retning/orden</w:t>
            </w:r>
          </w:p>
        </w:tc>
        <w:tc>
          <w:tcPr>
            <w:tcW w:w="995" w:type="dxa"/>
          </w:tcPr>
          <w:p w14:paraId="10494A28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AE94F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3</w:t>
            </w:r>
          </w:p>
        </w:tc>
      </w:tr>
      <w:tr w:rsidR="00DE0232" w14:paraId="6A39D8A3" w14:textId="77777777" w:rsidTr="00D612B8">
        <w:tc>
          <w:tcPr>
            <w:tcW w:w="7335" w:type="dxa"/>
          </w:tcPr>
          <w:p w14:paraId="693D9D05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10 Bokstaver</w:t>
            </w:r>
          </w:p>
        </w:tc>
        <w:tc>
          <w:tcPr>
            <w:tcW w:w="995" w:type="dxa"/>
          </w:tcPr>
          <w:p w14:paraId="7BBDC24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D2E221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6</w:t>
            </w:r>
          </w:p>
        </w:tc>
      </w:tr>
      <w:tr w:rsidR="00DE0232" w14:paraId="1AFD2BD6" w14:textId="77777777" w:rsidTr="00D612B8">
        <w:tc>
          <w:tcPr>
            <w:tcW w:w="7335" w:type="dxa"/>
          </w:tcPr>
          <w:p w14:paraId="4838DE73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11 Kropp og sanser</w:t>
            </w:r>
          </w:p>
        </w:tc>
        <w:tc>
          <w:tcPr>
            <w:tcW w:w="995" w:type="dxa"/>
          </w:tcPr>
          <w:p w14:paraId="48BAB792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21350E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18</w:t>
            </w:r>
          </w:p>
        </w:tc>
      </w:tr>
      <w:tr w:rsidR="00DE0232" w14:paraId="69381234" w14:textId="77777777" w:rsidTr="00D612B8">
        <w:tc>
          <w:tcPr>
            <w:tcW w:w="7335" w:type="dxa"/>
          </w:tcPr>
          <w:p w14:paraId="7D876ABC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12 Verb</w:t>
            </w:r>
          </w:p>
        </w:tc>
        <w:tc>
          <w:tcPr>
            <w:tcW w:w="995" w:type="dxa"/>
          </w:tcPr>
          <w:p w14:paraId="4F169EC3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D59168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5</w:t>
            </w:r>
          </w:p>
        </w:tc>
      </w:tr>
      <w:tr w:rsidR="00DE0232" w14:paraId="4CB2B54A" w14:textId="77777777" w:rsidTr="00D612B8">
        <w:tc>
          <w:tcPr>
            <w:tcW w:w="7335" w:type="dxa"/>
          </w:tcPr>
          <w:p w14:paraId="271F4369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13 Klær</w:t>
            </w:r>
          </w:p>
        </w:tc>
        <w:tc>
          <w:tcPr>
            <w:tcW w:w="995" w:type="dxa"/>
          </w:tcPr>
          <w:p w14:paraId="7569E9E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3F7685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11</w:t>
            </w:r>
          </w:p>
        </w:tc>
      </w:tr>
      <w:tr w:rsidR="00DE0232" w14:paraId="763E4E17" w14:textId="77777777" w:rsidTr="00D612B8">
        <w:tc>
          <w:tcPr>
            <w:tcW w:w="7335" w:type="dxa"/>
          </w:tcPr>
          <w:p w14:paraId="7EE1C427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14 Følelser</w:t>
            </w:r>
          </w:p>
        </w:tc>
        <w:tc>
          <w:tcPr>
            <w:tcW w:w="995" w:type="dxa"/>
          </w:tcPr>
          <w:p w14:paraId="362EF811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F6D3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4</w:t>
            </w:r>
          </w:p>
        </w:tc>
      </w:tr>
      <w:tr w:rsidR="00DE0232" w14:paraId="75226D8E" w14:textId="77777777" w:rsidTr="00D612B8">
        <w:tc>
          <w:tcPr>
            <w:tcW w:w="7335" w:type="dxa"/>
          </w:tcPr>
          <w:p w14:paraId="4F46CA81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15 Hus/rom og ordforklaring</w:t>
            </w:r>
          </w:p>
        </w:tc>
        <w:tc>
          <w:tcPr>
            <w:tcW w:w="995" w:type="dxa"/>
          </w:tcPr>
          <w:p w14:paraId="69D3A45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54392D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16</w:t>
            </w:r>
          </w:p>
        </w:tc>
      </w:tr>
      <w:tr w:rsidR="00DE0232" w14:paraId="6D61CC62" w14:textId="77777777" w:rsidTr="00D612B8">
        <w:tc>
          <w:tcPr>
            <w:tcW w:w="7335" w:type="dxa"/>
          </w:tcPr>
          <w:p w14:paraId="44D1C451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16 Vi dekker bordet</w:t>
            </w:r>
          </w:p>
        </w:tc>
        <w:tc>
          <w:tcPr>
            <w:tcW w:w="995" w:type="dxa"/>
          </w:tcPr>
          <w:p w14:paraId="3E652846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6DEE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7</w:t>
            </w:r>
          </w:p>
        </w:tc>
      </w:tr>
      <w:tr w:rsidR="00DE0232" w14:paraId="1256055B" w14:textId="77777777" w:rsidTr="00D612B8">
        <w:tc>
          <w:tcPr>
            <w:tcW w:w="7335" w:type="dxa"/>
          </w:tcPr>
          <w:p w14:paraId="5BEAB998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16 Mat</w:t>
            </w:r>
          </w:p>
        </w:tc>
        <w:tc>
          <w:tcPr>
            <w:tcW w:w="995" w:type="dxa"/>
          </w:tcPr>
          <w:p w14:paraId="56DEEEE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81242F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10</w:t>
            </w:r>
          </w:p>
        </w:tc>
      </w:tr>
      <w:tr w:rsidR="00DE0232" w14:paraId="7E365323" w14:textId="77777777" w:rsidTr="00D612B8">
        <w:tc>
          <w:tcPr>
            <w:tcW w:w="7335" w:type="dxa"/>
          </w:tcPr>
          <w:p w14:paraId="09182537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17 Innholdsforståelse</w:t>
            </w:r>
          </w:p>
        </w:tc>
        <w:tc>
          <w:tcPr>
            <w:tcW w:w="995" w:type="dxa"/>
          </w:tcPr>
          <w:p w14:paraId="7E586872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ABE9D5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7</w:t>
            </w:r>
          </w:p>
        </w:tc>
      </w:tr>
      <w:tr w:rsidR="00DE0232" w14:paraId="1587448D" w14:textId="77777777" w:rsidTr="00D612B8">
        <w:tc>
          <w:tcPr>
            <w:tcW w:w="7335" w:type="dxa"/>
          </w:tcPr>
          <w:p w14:paraId="05205FDA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18 Mest/minst/like mye, flest/færrest/like mange</w:t>
            </w:r>
          </w:p>
        </w:tc>
        <w:tc>
          <w:tcPr>
            <w:tcW w:w="995" w:type="dxa"/>
          </w:tcPr>
          <w:p w14:paraId="4609E4AB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64FFD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13BFE3C3" w14:textId="77777777" w:rsidTr="00D612B8">
        <w:tc>
          <w:tcPr>
            <w:tcW w:w="7335" w:type="dxa"/>
          </w:tcPr>
          <w:p w14:paraId="015D8C13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19 Motsetninger</w:t>
            </w:r>
          </w:p>
        </w:tc>
        <w:tc>
          <w:tcPr>
            <w:tcW w:w="995" w:type="dxa"/>
          </w:tcPr>
          <w:p w14:paraId="7CD366E0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1EA57F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4</w:t>
            </w:r>
          </w:p>
        </w:tc>
      </w:tr>
      <w:tr w:rsidR="00DE0232" w14:paraId="06CE9575" w14:textId="77777777" w:rsidTr="00D612B8">
        <w:tc>
          <w:tcPr>
            <w:tcW w:w="7335" w:type="dxa"/>
          </w:tcPr>
          <w:p w14:paraId="43917586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20 Sortere</w:t>
            </w:r>
          </w:p>
        </w:tc>
        <w:tc>
          <w:tcPr>
            <w:tcW w:w="995" w:type="dxa"/>
          </w:tcPr>
          <w:p w14:paraId="3E566CAC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93D7E8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6</w:t>
            </w:r>
          </w:p>
        </w:tc>
      </w:tr>
      <w:tr w:rsidR="00DE0232" w14:paraId="23E4765E" w14:textId="77777777" w:rsidTr="00D612B8">
        <w:tc>
          <w:tcPr>
            <w:tcW w:w="7335" w:type="dxa"/>
          </w:tcPr>
          <w:p w14:paraId="3E48697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21 Uttale</w:t>
            </w:r>
          </w:p>
        </w:tc>
        <w:tc>
          <w:tcPr>
            <w:tcW w:w="995" w:type="dxa"/>
          </w:tcPr>
          <w:p w14:paraId="7B03E541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7EF0B0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>7</w:t>
            </w:r>
          </w:p>
        </w:tc>
      </w:tr>
      <w:tr w:rsidR="00DE0232" w14:paraId="724B1127" w14:textId="77777777" w:rsidTr="00D612B8">
        <w:tc>
          <w:tcPr>
            <w:tcW w:w="7335" w:type="dxa"/>
          </w:tcPr>
          <w:p w14:paraId="0E9DB33E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22 Transport og natur</w:t>
            </w:r>
          </w:p>
        </w:tc>
        <w:tc>
          <w:tcPr>
            <w:tcW w:w="995" w:type="dxa"/>
          </w:tcPr>
          <w:p w14:paraId="52F202C0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60668E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11</w:t>
            </w:r>
          </w:p>
        </w:tc>
      </w:tr>
      <w:tr w:rsidR="00DE0232" w14:paraId="72A3D464" w14:textId="77777777" w:rsidTr="00D612B8">
        <w:tc>
          <w:tcPr>
            <w:tcW w:w="7335" w:type="dxa"/>
          </w:tcPr>
          <w:p w14:paraId="44DDEE84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23 Dyr og gåter</w:t>
            </w:r>
          </w:p>
        </w:tc>
        <w:tc>
          <w:tcPr>
            <w:tcW w:w="995" w:type="dxa"/>
          </w:tcPr>
          <w:p w14:paraId="111426C8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07E8D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19</w:t>
            </w:r>
          </w:p>
        </w:tc>
      </w:tr>
      <w:tr w:rsidR="00DE0232" w14:paraId="72CB69F5" w14:textId="77777777" w:rsidTr="00D612B8">
        <w:tc>
          <w:tcPr>
            <w:tcW w:w="7335" w:type="dxa"/>
          </w:tcPr>
          <w:p w14:paraId="1217F31F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24 Preposisjoner</w:t>
            </w:r>
          </w:p>
        </w:tc>
        <w:tc>
          <w:tcPr>
            <w:tcW w:w="995" w:type="dxa"/>
          </w:tcPr>
          <w:p w14:paraId="3BD6AA3A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4D553A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</w:t>
            </w:r>
            <w:r w:rsidR="00D574A6"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6</w:t>
            </w:r>
          </w:p>
        </w:tc>
      </w:tr>
      <w:tr w:rsidR="00DE0232" w14:paraId="4E1C52D3" w14:textId="77777777" w:rsidTr="00D612B8">
        <w:tc>
          <w:tcPr>
            <w:tcW w:w="7335" w:type="dxa"/>
            <w:tcBorders>
              <w:bottom w:val="single" w:sz="36" w:space="0" w:color="auto"/>
            </w:tcBorders>
          </w:tcPr>
          <w:p w14:paraId="00ACDEAF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16"/>
                <w:szCs w:val="16"/>
              </w:rPr>
            </w:pPr>
            <w:r w:rsidRPr="00F96ADE">
              <w:rPr>
                <w:rFonts w:ascii="Dax-Light" w:eastAsia="Calibri" w:hAnsi="Dax-Light" w:cs="Dax-Light"/>
                <w:sz w:val="28"/>
                <w:szCs w:val="28"/>
              </w:rPr>
              <w:t>25 Årstider og vær</w:t>
            </w:r>
          </w:p>
        </w:tc>
        <w:tc>
          <w:tcPr>
            <w:tcW w:w="995" w:type="dxa"/>
            <w:tcBorders>
              <w:bottom w:val="single" w:sz="36" w:space="0" w:color="auto"/>
            </w:tcBorders>
          </w:tcPr>
          <w:p w14:paraId="02E78AA9" w14:textId="77777777" w:rsidR="00DE0232" w:rsidRPr="00357A54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36" w:space="0" w:color="auto"/>
            </w:tcBorders>
          </w:tcPr>
          <w:p w14:paraId="07BF39E2" w14:textId="77777777" w:rsidR="00DE0232" w:rsidRPr="00357A54" w:rsidRDefault="00D574A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</w:t>
            </w:r>
            <w:r w:rsidR="00DE0232">
              <w:rPr>
                <w:rFonts w:ascii="Dax-Light" w:eastAsia="Calibri" w:hAnsi="Dax-Light" w:cs="Dax-Light"/>
                <w:sz w:val="28"/>
                <w:szCs w:val="28"/>
              </w:rPr>
              <w:t>12</w:t>
            </w:r>
          </w:p>
        </w:tc>
      </w:tr>
      <w:tr w:rsidR="00DE0232" w14:paraId="4C2594E6" w14:textId="77777777" w:rsidTr="00D612B8">
        <w:tc>
          <w:tcPr>
            <w:tcW w:w="7335" w:type="dxa"/>
            <w:tcBorders>
              <w:top w:val="single" w:sz="36" w:space="0" w:color="auto"/>
            </w:tcBorders>
          </w:tcPr>
          <w:p w14:paraId="2FA2514D" w14:textId="77777777" w:rsidR="00DE0232" w:rsidRPr="00F96ADE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 xml:space="preserve">                                                                               totalt</w:t>
            </w:r>
          </w:p>
        </w:tc>
        <w:tc>
          <w:tcPr>
            <w:tcW w:w="995" w:type="dxa"/>
            <w:tcBorders>
              <w:top w:val="single" w:sz="36" w:space="0" w:color="auto"/>
            </w:tcBorders>
          </w:tcPr>
          <w:p w14:paraId="0115BFE2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uto"/>
            </w:tcBorders>
          </w:tcPr>
          <w:p w14:paraId="3A6EEA76" w14:textId="77777777" w:rsidR="00DE0232" w:rsidRDefault="00DE0232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>
              <w:rPr>
                <w:rFonts w:ascii="Dax-Light" w:eastAsia="Calibri" w:hAnsi="Dax-Light" w:cs="Dax-Light"/>
                <w:sz w:val="28"/>
                <w:szCs w:val="28"/>
              </w:rPr>
              <w:t>199</w:t>
            </w:r>
          </w:p>
        </w:tc>
      </w:tr>
    </w:tbl>
    <w:p w14:paraId="58CE0D4D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  <w:r w:rsidRPr="00010D41">
        <w:rPr>
          <w:rFonts w:ascii="Dax-Light" w:eastAsia="Calibri" w:hAnsi="Dax-Light" w:cs="Dax-Light"/>
          <w:sz w:val="44"/>
          <w:szCs w:val="44"/>
        </w:rPr>
        <w:t xml:space="preserve">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338"/>
        <w:gridCol w:w="992"/>
        <w:gridCol w:w="992"/>
      </w:tblGrid>
      <w:tr w:rsidR="006B4E06" w14:paraId="16776D2D" w14:textId="77777777" w:rsidTr="006B4E06">
        <w:tc>
          <w:tcPr>
            <w:tcW w:w="7338" w:type="dxa"/>
          </w:tcPr>
          <w:p w14:paraId="73E12354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1F153DFC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eastAsia="Calibri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</w:t>
            </w:r>
            <w:r w:rsidRPr="00DD00C0">
              <w:rPr>
                <w:rFonts w:ascii="Dax-Light" w:eastAsia="Calibri" w:hAnsi="Dax-Light" w:cs="Dax-Light"/>
                <w:sz w:val="28"/>
                <w:szCs w:val="28"/>
              </w:rPr>
              <w:t>%</w:t>
            </w: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=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0CF7B8C1" w14:textId="77777777" w:rsidR="006B4E06" w:rsidRPr="00DD00C0" w:rsidRDefault="006B4E06" w:rsidP="00D612B8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7EA41F80" w14:textId="77777777" w:rsidR="00DE0232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79596EA1" w14:textId="77777777" w:rsidR="006B4E06" w:rsidRDefault="006B4E06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76F5FD83" w14:textId="77777777" w:rsidR="006B4E06" w:rsidRDefault="006B4E06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560B8180" w14:textId="77777777" w:rsidR="00DE0232" w:rsidRPr="00B80EA7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44"/>
          <w:szCs w:val="44"/>
        </w:rPr>
      </w:pPr>
      <w:r w:rsidRPr="00FA0EEB">
        <w:rPr>
          <w:rFonts w:ascii="Dax-Medium" w:eastAsia="Calibri" w:hAnsi="Dax-Medium" w:cs="Dax-Medium"/>
          <w:sz w:val="24"/>
          <w:szCs w:val="24"/>
        </w:rPr>
        <w:t>Kartleggingsprøver for skolestartere</w:t>
      </w:r>
    </w:p>
    <w:p w14:paraId="1273EF88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© Trondheim kommune 2013 Telefon: 72 54 00 00</w:t>
      </w:r>
    </w:p>
    <w:p w14:paraId="04B8FAB1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postmottak@trondheim.kommune.no</w:t>
      </w:r>
    </w:p>
    <w:p w14:paraId="47761A50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16"/>
          <w:szCs w:val="16"/>
        </w:rPr>
      </w:pPr>
      <w:r w:rsidRPr="006A5EA5">
        <w:rPr>
          <w:rFonts w:ascii="Dax-Medium" w:eastAsia="Calibri" w:hAnsi="Dax-Medium" w:cs="Dax-Medium"/>
          <w:sz w:val="16"/>
          <w:szCs w:val="16"/>
        </w:rPr>
        <w:t>Utgitt av: Ila, Kattem og Saupstad skole, Trondheim kommune</w:t>
      </w:r>
    </w:p>
    <w:p w14:paraId="18DC49E1" w14:textId="77777777" w:rsidR="00DE0232" w:rsidRPr="00AF3449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</w:p>
    <w:p w14:paraId="560AF5E8" w14:textId="77777777" w:rsidR="00DE0232" w:rsidRPr="00AF3449" w:rsidRDefault="00DE0232" w:rsidP="00DE0232">
      <w:pPr>
        <w:autoSpaceDE w:val="0"/>
        <w:autoSpaceDN w:val="0"/>
        <w:adjustRightInd w:val="0"/>
        <w:rPr>
          <w:rFonts w:ascii="Dax-Medium" w:eastAsia="Calibri" w:hAnsi="Dax-Medium" w:cs="Dax-Medium"/>
          <w:sz w:val="24"/>
          <w:szCs w:val="24"/>
        </w:rPr>
      </w:pPr>
      <w:r w:rsidRPr="00AF3449">
        <w:rPr>
          <w:rFonts w:ascii="Dax-Medium" w:eastAsia="Calibri" w:hAnsi="Dax-Medium" w:cs="Dax-Medium"/>
          <w:sz w:val="24"/>
          <w:szCs w:val="24"/>
        </w:rPr>
        <w:lastRenderedPageBreak/>
        <w:t>Redigert og tilrettelagt for Kristiansand kommune:</w:t>
      </w:r>
    </w:p>
    <w:p w14:paraId="7D88B5D2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Kristian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Aamodt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M</w:t>
      </w:r>
      <w:r w:rsidRPr="006A5EA5">
        <w:rPr>
          <w:rFonts w:ascii="Dax-Light" w:eastAsia="Calibri" w:hAnsi="Dax-Light" w:cs="Dax-Light"/>
          <w:sz w:val="16"/>
          <w:szCs w:val="16"/>
        </w:rPr>
        <w:t>ottaksskolen</w:t>
      </w:r>
    </w:p>
    <w:p w14:paraId="00B432C1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>Sissel Hvolbæk</w:t>
      </w:r>
      <w:r>
        <w:rPr>
          <w:rFonts w:ascii="Dax-Light" w:eastAsia="Calibri" w:hAnsi="Dax-Light" w:cs="Dax-Light"/>
          <w:sz w:val="16"/>
          <w:szCs w:val="16"/>
        </w:rPr>
        <w:t xml:space="preserve"> </w:t>
      </w:r>
      <w:proofErr w:type="gramStart"/>
      <w:r>
        <w:rPr>
          <w:rFonts w:ascii="Dax-Light" w:eastAsia="Calibri" w:hAnsi="Dax-Light" w:cs="Dax-Light"/>
          <w:sz w:val="16"/>
          <w:szCs w:val="16"/>
        </w:rPr>
        <w:t>-  M</w:t>
      </w:r>
      <w:r w:rsidRPr="006A5EA5">
        <w:rPr>
          <w:rFonts w:ascii="Dax-Light" w:eastAsia="Calibri" w:hAnsi="Dax-Light" w:cs="Dax-Light"/>
          <w:sz w:val="16"/>
          <w:szCs w:val="16"/>
        </w:rPr>
        <w:t>ottaksskolen</w:t>
      </w:r>
      <w:proofErr w:type="gramEnd"/>
      <w:r w:rsidRPr="006A5EA5">
        <w:rPr>
          <w:rFonts w:ascii="Dax-Light" w:eastAsia="Calibri" w:hAnsi="Dax-Light" w:cs="Dax-Light"/>
          <w:sz w:val="16"/>
          <w:szCs w:val="16"/>
        </w:rPr>
        <w:t xml:space="preserve">, </w:t>
      </w:r>
    </w:p>
    <w:p w14:paraId="1C0BB429" w14:textId="77777777" w:rsidR="00DE0232" w:rsidRPr="006A5EA5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Jorunn K.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Sagedal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Wilds Minn</w:t>
      </w:r>
      <w:r w:rsidRPr="006A5EA5">
        <w:rPr>
          <w:rFonts w:ascii="Dax-Light" w:eastAsia="Calibri" w:hAnsi="Dax-Light" w:cs="Dax-Light"/>
          <w:sz w:val="16"/>
          <w:szCs w:val="16"/>
        </w:rPr>
        <w:t>e skole</w:t>
      </w:r>
    </w:p>
    <w:p w14:paraId="080B5C85" w14:textId="77777777" w:rsidR="00DE0232" w:rsidRDefault="00DE0232" w:rsidP="00DE0232">
      <w:pPr>
        <w:autoSpaceDE w:val="0"/>
        <w:autoSpaceDN w:val="0"/>
        <w:adjustRightInd w:val="0"/>
        <w:rPr>
          <w:rFonts w:ascii="Dax-Light" w:eastAsia="Calibri" w:hAnsi="Dax-Light" w:cs="Dax-Light"/>
          <w:sz w:val="16"/>
          <w:szCs w:val="16"/>
        </w:rPr>
      </w:pPr>
      <w:r w:rsidRPr="006A5EA5">
        <w:rPr>
          <w:rFonts w:ascii="Dax-Light" w:eastAsia="Calibri" w:hAnsi="Dax-Light" w:cs="Dax-Light"/>
          <w:sz w:val="16"/>
          <w:szCs w:val="16"/>
        </w:rPr>
        <w:t xml:space="preserve">Tormod </w:t>
      </w:r>
      <w:proofErr w:type="gramStart"/>
      <w:r w:rsidRPr="006A5EA5">
        <w:rPr>
          <w:rFonts w:ascii="Dax-Light" w:eastAsia="Calibri" w:hAnsi="Dax-Light" w:cs="Dax-Light"/>
          <w:sz w:val="16"/>
          <w:szCs w:val="16"/>
        </w:rPr>
        <w:t xml:space="preserve">Lien </w:t>
      </w:r>
      <w:r>
        <w:rPr>
          <w:rFonts w:ascii="Dax-Light" w:eastAsia="Calibri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eastAsia="Calibri" w:hAnsi="Dax-Light" w:cs="Dax-Light"/>
          <w:sz w:val="16"/>
          <w:szCs w:val="16"/>
        </w:rPr>
        <w:t xml:space="preserve"> </w:t>
      </w:r>
      <w:r w:rsidRPr="006A5EA5">
        <w:rPr>
          <w:rFonts w:ascii="Dax-Light" w:eastAsia="Calibri" w:hAnsi="Dax-Light" w:cs="Dax-Light"/>
          <w:sz w:val="16"/>
          <w:szCs w:val="16"/>
        </w:rPr>
        <w:t>Øvre Slettheia skole</w:t>
      </w:r>
    </w:p>
    <w:sectPr w:rsidR="00DE0232" w:rsidSect="007339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32"/>
    <w:rsid w:val="00285D83"/>
    <w:rsid w:val="002B536D"/>
    <w:rsid w:val="00556E76"/>
    <w:rsid w:val="006B4E06"/>
    <w:rsid w:val="0071636A"/>
    <w:rsid w:val="00776C21"/>
    <w:rsid w:val="009168C7"/>
    <w:rsid w:val="00A56517"/>
    <w:rsid w:val="00B43607"/>
    <w:rsid w:val="00C429BB"/>
    <w:rsid w:val="00D574A6"/>
    <w:rsid w:val="00D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06AB"/>
  <w15:docId w15:val="{31D1CC88-BE21-461F-8353-2CCB0927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32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E02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E02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2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cp:lastPrinted>2018-01-24T13:56:00Z</cp:lastPrinted>
  <dcterms:created xsi:type="dcterms:W3CDTF">2022-12-23T13:49:00Z</dcterms:created>
  <dcterms:modified xsi:type="dcterms:W3CDTF">2022-12-23T13:49:00Z</dcterms:modified>
</cp:coreProperties>
</file>